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План мероприятий к Году добрых дел (ГДО)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1. Введение и подготовка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Январь: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Создание рабочей группы по организации мероприятий.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Разработка концепции и плана действий.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Проведение встреч и обсуждений среди участников.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2. Месяцы добрых дел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Февраль: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 xml:space="preserve">Акция "Подари тепло": сбор и передача вещей </w:t>
      </w:r>
      <w:proofErr w:type="gramStart"/>
      <w:r w:rsidRPr="008B5149">
        <w:rPr>
          <w:rFonts w:ascii="Times New Roman" w:hAnsi="Times New Roman" w:cs="Times New Roman"/>
          <w:sz w:val="24"/>
          <w:szCs w:val="24"/>
        </w:rPr>
        <w:t>нуждающимся</w:t>
      </w:r>
      <w:proofErr w:type="gramEnd"/>
      <w:r w:rsidRPr="008B5149">
        <w:rPr>
          <w:rFonts w:ascii="Times New Roman" w:hAnsi="Times New Roman" w:cs="Times New Roman"/>
          <w:sz w:val="24"/>
          <w:szCs w:val="24"/>
        </w:rPr>
        <w:t>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Организация благотворительных концертов и мероприятий.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Март: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Экологическая акция: уборка парков и улиц.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Посадка деревьев в общественных местах.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Апрель: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Помощь пожилым людям: доставка продуктов и лекарств.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Организация волонтерских групп для помощи в больницах.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Май: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Патриотические мероприятия: помощь ветеранам и пожилым людям.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Акции по сбору средств на благотворительность.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Июнь: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Социальные проекты: поддержка детских домов и малообеспеченных семей.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Спортивные мероприятия с участием волонтеров.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Июль: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 xml:space="preserve">Экологические инициативы: раздельный сбор мусора, </w:t>
      </w:r>
      <w:proofErr w:type="spellStart"/>
      <w:r w:rsidRPr="008B5149">
        <w:rPr>
          <w:rFonts w:ascii="Times New Roman" w:hAnsi="Times New Roman" w:cs="Times New Roman"/>
          <w:sz w:val="24"/>
          <w:szCs w:val="24"/>
        </w:rPr>
        <w:t>эко-субботники</w:t>
      </w:r>
      <w:proofErr w:type="spellEnd"/>
      <w:r w:rsidRPr="008B5149">
        <w:rPr>
          <w:rFonts w:ascii="Times New Roman" w:hAnsi="Times New Roman" w:cs="Times New Roman"/>
          <w:sz w:val="24"/>
          <w:szCs w:val="24"/>
        </w:rPr>
        <w:t>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Образовательные программы для детей и молодежи.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Август: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Благотворительные ярмарки и фестивали.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Поддержка местных сообществ и инициатив.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Сентябрь: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Акции по сбору вторсырья и переработке отходов.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Организация образовательных семинаров и тренингов.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Октябрь: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Помощь приютам для животных.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Проведение культурных мероприятий для населения.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Ноябрь: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Социальные акции: помощь бездомным и малообеспеченным.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Организация праздников и мероприятий для детей.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Декабрь: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Итоговая конференция по результатам года.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Подведение итогов и награждение активных участников.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3. Заключительные мероприятия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Конец года: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Анализ проведенных мероприятий и обратная связь от участников.</w:t>
      </w:r>
    </w:p>
    <w:p w:rsidR="008B5149" w:rsidRPr="008B5149" w:rsidRDefault="008B5149" w:rsidP="008B5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49">
        <w:rPr>
          <w:rFonts w:ascii="Times New Roman" w:hAnsi="Times New Roman" w:cs="Times New Roman"/>
          <w:sz w:val="24"/>
          <w:szCs w:val="24"/>
        </w:rPr>
        <w:t>Планирование мероприятий на следующий год.</w:t>
      </w:r>
    </w:p>
    <w:p w:rsidR="00000000" w:rsidRDefault="008B5149" w:rsidP="008B5149">
      <w:pPr>
        <w:spacing w:after="0" w:line="240" w:lineRule="auto"/>
      </w:pPr>
      <w:r w:rsidRPr="008B5149">
        <w:rPr>
          <w:rFonts w:ascii="Times New Roman" w:hAnsi="Times New Roman" w:cs="Times New Roman"/>
          <w:sz w:val="24"/>
          <w:szCs w:val="24"/>
        </w:rPr>
        <w:t>Этот план может быть адаптирован и дополнен в зависимости от конкретных условий и возможностей вашего сообщества или организации</w:t>
      </w:r>
      <w:r>
        <w:t>.</w:t>
      </w:r>
    </w:p>
    <w:p w:rsidR="008B5149" w:rsidRDefault="008B5149" w:rsidP="008B5149">
      <w:pPr>
        <w:spacing w:after="0" w:line="240" w:lineRule="auto"/>
      </w:pPr>
    </w:p>
    <w:p w:rsidR="008B5149" w:rsidRDefault="008B5149" w:rsidP="008B5149">
      <w:pPr>
        <w:spacing w:after="0" w:line="240" w:lineRule="auto"/>
      </w:pPr>
    </w:p>
    <w:p w:rsidR="008B5149" w:rsidRDefault="008B5149" w:rsidP="008B5149">
      <w:pPr>
        <w:spacing w:after="0" w:line="240" w:lineRule="auto"/>
      </w:pPr>
    </w:p>
    <w:p w:rsidR="008B5149" w:rsidRDefault="008B5149" w:rsidP="008B5149">
      <w:pPr>
        <w:spacing w:after="0" w:line="240" w:lineRule="auto"/>
      </w:pPr>
    </w:p>
    <w:p w:rsidR="008B5149" w:rsidRDefault="008B5149" w:rsidP="008B5149">
      <w:pPr>
        <w:spacing w:after="0" w:line="240" w:lineRule="auto"/>
      </w:pPr>
    </w:p>
    <w:p w:rsidR="008B5149" w:rsidRDefault="008B5149" w:rsidP="008B5149">
      <w:pPr>
        <w:spacing w:after="0" w:line="240" w:lineRule="auto"/>
      </w:pPr>
    </w:p>
    <w:p w:rsidR="008B5149" w:rsidRDefault="008B5149" w:rsidP="008B5149">
      <w:pPr>
        <w:spacing w:after="0" w:line="240" w:lineRule="auto"/>
      </w:pPr>
    </w:p>
    <w:p w:rsidR="008B5149" w:rsidRPr="008B5149" w:rsidRDefault="008B5149" w:rsidP="008B5149">
      <w:pPr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8B5149">
        <w:rPr>
          <w:rFonts w:ascii="Arial" w:eastAsia="Times New Roman" w:hAnsi="Arial" w:cs="Arial"/>
          <w:color w:val="333333"/>
          <w:sz w:val="24"/>
          <w:szCs w:val="24"/>
        </w:rPr>
        <w:t>Дорогие коллеги, уважаемые родители и гости!</w:t>
      </w:r>
    </w:p>
    <w:p w:rsidR="008B5149" w:rsidRPr="008B5149" w:rsidRDefault="008B5149" w:rsidP="008B5149">
      <w:pPr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8B5149">
        <w:rPr>
          <w:rFonts w:ascii="Arial" w:eastAsia="Times New Roman" w:hAnsi="Arial" w:cs="Arial"/>
          <w:color w:val="333333"/>
          <w:sz w:val="24"/>
          <w:szCs w:val="24"/>
        </w:rPr>
        <w:t>От лица нашего дошкольного учреждения, я рад приветствовать всех вас в этом замечательном году дошкольного образования!</w:t>
      </w:r>
    </w:p>
    <w:p w:rsidR="008B5149" w:rsidRPr="008B5149" w:rsidRDefault="008B5149" w:rsidP="008B5149">
      <w:pPr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8B5149">
        <w:rPr>
          <w:rFonts w:ascii="Arial" w:eastAsia="Times New Roman" w:hAnsi="Arial" w:cs="Arial"/>
          <w:color w:val="333333"/>
          <w:sz w:val="24"/>
          <w:szCs w:val="24"/>
        </w:rPr>
        <w:t>Каждый новый год приносит нам новые возможности и задачи, и этот не исключение. Мы стремимся создать для наших маленьких воспитанников атмосферу любви, заботы и развития, где каждый день наполнен радостью открытий и новыми достижениями.</w:t>
      </w:r>
    </w:p>
    <w:p w:rsidR="008B5149" w:rsidRPr="008B5149" w:rsidRDefault="008B5149" w:rsidP="008B5149">
      <w:pPr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8B5149">
        <w:rPr>
          <w:rFonts w:ascii="Arial" w:eastAsia="Times New Roman" w:hAnsi="Arial" w:cs="Arial"/>
          <w:color w:val="333333"/>
          <w:sz w:val="24"/>
          <w:szCs w:val="24"/>
        </w:rPr>
        <w:t>В этом году мы продолжим работать над тем, чтобы каждый ребенок чувствовал себя важным и уникальным, развивал свои способности и таланты, учился дружить и взаимодействовать с окружающими. Наша главная цель – помочь каждому малышу сделать первые шаги в мир знаний и открытий, раскрыть его потенциал и заложить фундамент для дальнейшего успешного обучения.</w:t>
      </w:r>
    </w:p>
    <w:p w:rsidR="008B5149" w:rsidRPr="008B5149" w:rsidRDefault="008B5149" w:rsidP="008B5149">
      <w:pPr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8B5149">
        <w:rPr>
          <w:rFonts w:ascii="Arial" w:eastAsia="Times New Roman" w:hAnsi="Arial" w:cs="Arial"/>
          <w:color w:val="333333"/>
          <w:sz w:val="24"/>
          <w:szCs w:val="24"/>
        </w:rPr>
        <w:t>Мы благодарим вас, уважаемые родители, за вашу поддержку и доверие. Вместе мы сможем сделать этот год особенным и незабываемым для наших детей.</w:t>
      </w:r>
    </w:p>
    <w:p w:rsidR="008B5149" w:rsidRPr="008B5149" w:rsidRDefault="008B5149" w:rsidP="008B5149">
      <w:pPr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8B5149">
        <w:rPr>
          <w:rFonts w:ascii="Arial" w:eastAsia="Times New Roman" w:hAnsi="Arial" w:cs="Arial"/>
          <w:color w:val="333333"/>
          <w:sz w:val="24"/>
          <w:szCs w:val="24"/>
        </w:rPr>
        <w:t>Пусть этот год будет полон ярких событий, радостных моментов и новых достижений!</w:t>
      </w:r>
    </w:p>
    <w:p w:rsidR="008B5149" w:rsidRPr="008B5149" w:rsidRDefault="008B5149" w:rsidP="008B5149">
      <w:pPr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8B5149">
        <w:rPr>
          <w:rFonts w:ascii="Arial" w:eastAsia="Times New Roman" w:hAnsi="Arial" w:cs="Arial"/>
          <w:color w:val="333333"/>
          <w:sz w:val="24"/>
          <w:szCs w:val="24"/>
        </w:rPr>
        <w:t>С уважением,</w:t>
      </w:r>
      <w:r w:rsidRPr="008B5149">
        <w:rPr>
          <w:rFonts w:ascii="Arial" w:eastAsia="Times New Roman" w:hAnsi="Arial" w:cs="Arial"/>
          <w:color w:val="333333"/>
          <w:sz w:val="24"/>
          <w:szCs w:val="24"/>
        </w:rPr>
        <w:br/>
        <w:t>[Ваше имя]</w:t>
      </w:r>
      <w:r w:rsidRPr="008B5149">
        <w:rPr>
          <w:rFonts w:ascii="Arial" w:eastAsia="Times New Roman" w:hAnsi="Arial" w:cs="Arial"/>
          <w:color w:val="333333"/>
          <w:sz w:val="24"/>
          <w:szCs w:val="24"/>
        </w:rPr>
        <w:br/>
        <w:t>Руководитель дошкольного учреждения</w:t>
      </w:r>
    </w:p>
    <w:p w:rsidR="008B5149" w:rsidRDefault="008B5149" w:rsidP="008B5149">
      <w:pPr>
        <w:spacing w:after="0" w:line="240" w:lineRule="auto"/>
      </w:pPr>
    </w:p>
    <w:p w:rsidR="008A16FE" w:rsidRDefault="008A16FE" w:rsidP="008B5149">
      <w:pPr>
        <w:spacing w:after="0" w:line="240" w:lineRule="auto"/>
      </w:pPr>
    </w:p>
    <w:p w:rsidR="008A16FE" w:rsidRDefault="008A16FE" w:rsidP="008B5149">
      <w:pPr>
        <w:spacing w:after="0" w:line="240" w:lineRule="auto"/>
      </w:pPr>
    </w:p>
    <w:p w:rsidR="008A16FE" w:rsidRDefault="008A16FE" w:rsidP="008A16FE">
      <w:pPr>
        <w:pStyle w:val="a3"/>
        <w:spacing w:before="0" w:beforeAutospacing="0" w:after="165" w:afterAutospacing="0"/>
        <w:jc w:val="center"/>
        <w:rPr>
          <w:rFonts w:ascii="Arial" w:hAnsi="Arial" w:cs="Arial"/>
          <w:color w:val="303133"/>
          <w:sz w:val="22"/>
          <w:szCs w:val="22"/>
        </w:rPr>
      </w:pPr>
      <w:r>
        <w:rPr>
          <w:i/>
          <w:iCs/>
          <w:color w:val="C00000"/>
          <w:sz w:val="32"/>
          <w:szCs w:val="32"/>
        </w:rPr>
        <w:t>Дорогие коллеги,</w:t>
      </w:r>
    </w:p>
    <w:p w:rsidR="008A16FE" w:rsidRDefault="008A16FE" w:rsidP="008A16FE">
      <w:pPr>
        <w:pStyle w:val="a3"/>
        <w:spacing w:before="0" w:beforeAutospacing="0" w:after="165" w:afterAutospacing="0"/>
        <w:jc w:val="center"/>
        <w:rPr>
          <w:rFonts w:ascii="Arial" w:hAnsi="Arial" w:cs="Arial"/>
          <w:color w:val="303133"/>
          <w:sz w:val="22"/>
          <w:szCs w:val="22"/>
        </w:rPr>
      </w:pPr>
      <w:r>
        <w:rPr>
          <w:i/>
          <w:iCs/>
          <w:color w:val="C00000"/>
          <w:sz w:val="32"/>
          <w:szCs w:val="32"/>
        </w:rPr>
        <w:t>уважаемые родители и наши замечательные воспитанники!</w:t>
      </w:r>
    </w:p>
    <w:p w:rsidR="008A16FE" w:rsidRDefault="008A16FE" w:rsidP="008A16FE">
      <w:pPr>
        <w:pStyle w:val="a3"/>
        <w:spacing w:before="0" w:beforeAutospacing="0" w:after="165" w:afterAutospacing="0"/>
        <w:rPr>
          <w:rFonts w:ascii="Arial" w:hAnsi="Arial" w:cs="Arial"/>
          <w:color w:val="303133"/>
          <w:sz w:val="22"/>
          <w:szCs w:val="22"/>
        </w:rPr>
      </w:pPr>
      <w:r>
        <w:rPr>
          <w:i/>
          <w:iCs/>
          <w:color w:val="303133"/>
          <w:sz w:val="32"/>
          <w:szCs w:val="32"/>
        </w:rPr>
        <w:t xml:space="preserve">Сердечно приветствую вас в этот особенный год </w:t>
      </w:r>
      <w:proofErr w:type="gramStart"/>
      <w:r>
        <w:rPr>
          <w:i/>
          <w:iCs/>
          <w:color w:val="303133"/>
          <w:sz w:val="32"/>
          <w:szCs w:val="32"/>
        </w:rPr>
        <w:t>-</w:t>
      </w:r>
      <w:r>
        <w:rPr>
          <w:b/>
          <w:bCs/>
          <w:i/>
          <w:iCs/>
          <w:color w:val="303133"/>
          <w:sz w:val="32"/>
          <w:szCs w:val="32"/>
        </w:rPr>
        <w:t>Г</w:t>
      </w:r>
      <w:proofErr w:type="gramEnd"/>
      <w:r>
        <w:rPr>
          <w:b/>
          <w:bCs/>
          <w:i/>
          <w:iCs/>
          <w:color w:val="303133"/>
          <w:sz w:val="32"/>
          <w:szCs w:val="32"/>
        </w:rPr>
        <w:t>од дошкольного образования</w:t>
      </w:r>
      <w:r>
        <w:rPr>
          <w:i/>
          <w:iCs/>
          <w:color w:val="303133"/>
          <w:sz w:val="32"/>
          <w:szCs w:val="32"/>
        </w:rPr>
        <w:t>!</w:t>
      </w:r>
    </w:p>
    <w:p w:rsidR="008A16FE" w:rsidRDefault="008A16FE" w:rsidP="008A16FE">
      <w:pPr>
        <w:pStyle w:val="a3"/>
        <w:spacing w:before="0" w:beforeAutospacing="0" w:after="165" w:afterAutospacing="0"/>
        <w:rPr>
          <w:rFonts w:ascii="Arial" w:hAnsi="Arial" w:cs="Arial"/>
          <w:color w:val="303133"/>
          <w:sz w:val="22"/>
          <w:szCs w:val="22"/>
        </w:rPr>
      </w:pPr>
      <w:r>
        <w:rPr>
          <w:i/>
          <w:iCs/>
          <w:color w:val="303133"/>
          <w:sz w:val="32"/>
          <w:szCs w:val="32"/>
        </w:rPr>
        <w:t>         В этот год мы особенно ценим и признаем важность тех первых шагов в мир знаний, которые делают наши малыши. Именно в детском саду закладывается фундамент их будущего развития, формируются первые представления о мире, дружбе и важные жизненные навыки.</w:t>
      </w:r>
    </w:p>
    <w:p w:rsidR="008A16FE" w:rsidRDefault="008A16FE" w:rsidP="008A16FE">
      <w:pPr>
        <w:pStyle w:val="a3"/>
        <w:spacing w:before="0" w:beforeAutospacing="0" w:after="165" w:afterAutospacing="0"/>
        <w:rPr>
          <w:rFonts w:ascii="Arial" w:hAnsi="Arial" w:cs="Arial"/>
          <w:color w:val="303133"/>
          <w:sz w:val="22"/>
          <w:szCs w:val="22"/>
        </w:rPr>
      </w:pPr>
      <w:r>
        <w:rPr>
          <w:i/>
          <w:iCs/>
          <w:color w:val="303133"/>
          <w:sz w:val="32"/>
          <w:szCs w:val="32"/>
        </w:rPr>
        <w:t> Мы стремимся создать для наших детей атмосферу любви, заботы и поддержки, где каждый день наполнен новыми открытиями и радостными моментами.</w:t>
      </w:r>
    </w:p>
    <w:p w:rsidR="008A16FE" w:rsidRDefault="008A16FE" w:rsidP="008A16FE">
      <w:pPr>
        <w:pStyle w:val="a3"/>
        <w:spacing w:before="0" w:beforeAutospacing="0" w:after="165" w:afterAutospacing="0"/>
        <w:rPr>
          <w:rFonts w:ascii="Arial" w:hAnsi="Arial" w:cs="Arial"/>
          <w:color w:val="303133"/>
          <w:sz w:val="22"/>
          <w:szCs w:val="22"/>
        </w:rPr>
      </w:pPr>
      <w:r>
        <w:rPr>
          <w:i/>
          <w:iCs/>
          <w:color w:val="303133"/>
          <w:sz w:val="32"/>
          <w:szCs w:val="32"/>
        </w:rPr>
        <w:t>Наша задача – помочь каждому ребенку раскрыть свой потенциал, научиться взаимодействовать с окружающими и уверенно шагать в мир знаний.</w:t>
      </w:r>
    </w:p>
    <w:p w:rsidR="008A16FE" w:rsidRDefault="008A16FE" w:rsidP="008A16FE">
      <w:pPr>
        <w:pStyle w:val="a3"/>
        <w:spacing w:before="0" w:beforeAutospacing="0" w:after="165" w:afterAutospacing="0"/>
        <w:rPr>
          <w:rFonts w:ascii="Arial" w:hAnsi="Arial" w:cs="Arial"/>
          <w:color w:val="303133"/>
          <w:sz w:val="22"/>
          <w:szCs w:val="22"/>
        </w:rPr>
      </w:pPr>
      <w:r>
        <w:rPr>
          <w:i/>
          <w:iCs/>
          <w:color w:val="303133"/>
          <w:sz w:val="32"/>
          <w:szCs w:val="32"/>
        </w:rPr>
        <w:lastRenderedPageBreak/>
        <w:t>         Этот год обещает быть насыщенным и плодотворным. Мы будем работать над тем, чтобы сделать образовательный процесс еще более интересным и эффектным, а также укрепить сотрудничество с нашими дорогими родителями.</w:t>
      </w:r>
    </w:p>
    <w:p w:rsidR="008A16FE" w:rsidRDefault="008A16FE" w:rsidP="008A16FE">
      <w:pPr>
        <w:pStyle w:val="a3"/>
        <w:spacing w:before="0" w:beforeAutospacing="0" w:after="165" w:afterAutospacing="0"/>
        <w:rPr>
          <w:rFonts w:ascii="Arial" w:hAnsi="Arial" w:cs="Arial"/>
          <w:color w:val="303133"/>
          <w:sz w:val="22"/>
          <w:szCs w:val="22"/>
        </w:rPr>
      </w:pPr>
      <w:r>
        <w:rPr>
          <w:i/>
          <w:iCs/>
          <w:color w:val="303133"/>
          <w:sz w:val="32"/>
          <w:szCs w:val="32"/>
        </w:rPr>
        <w:t>         Берегите здоровье и жизнь своих детей!</w:t>
      </w:r>
    </w:p>
    <w:p w:rsidR="008A16FE" w:rsidRDefault="008A16FE" w:rsidP="008A16FE">
      <w:pPr>
        <w:pStyle w:val="a3"/>
        <w:spacing w:before="0" w:beforeAutospacing="0" w:after="165" w:afterAutospacing="0"/>
        <w:rPr>
          <w:rFonts w:ascii="Arial" w:hAnsi="Arial" w:cs="Arial"/>
          <w:color w:val="303133"/>
          <w:sz w:val="22"/>
          <w:szCs w:val="22"/>
        </w:rPr>
      </w:pPr>
      <w:r>
        <w:rPr>
          <w:b/>
          <w:bCs/>
          <w:i/>
          <w:iCs/>
          <w:color w:val="303133"/>
          <w:sz w:val="32"/>
          <w:szCs w:val="32"/>
        </w:rPr>
        <w:t>Безопасность ребенка</w:t>
      </w:r>
      <w:r>
        <w:rPr>
          <w:i/>
          <w:iCs/>
          <w:color w:val="303133"/>
          <w:sz w:val="32"/>
          <w:szCs w:val="32"/>
        </w:rPr>
        <w:t> – в ваших руках. Особенно важно быть бдительным в ситуациях, связанных с транспортом, водой и прогулками. Каждый неосторожный поступок может привести к тяжелым последствиям, которых легко избежать при должной внимательности.</w:t>
      </w:r>
    </w:p>
    <w:p w:rsidR="008A16FE" w:rsidRDefault="008A16FE" w:rsidP="008A16FE">
      <w:pPr>
        <w:pStyle w:val="a3"/>
        <w:spacing w:before="0" w:beforeAutospacing="0" w:after="165" w:afterAutospacing="0"/>
        <w:rPr>
          <w:rFonts w:ascii="Arial" w:hAnsi="Arial" w:cs="Arial"/>
          <w:color w:val="303133"/>
          <w:sz w:val="22"/>
          <w:szCs w:val="22"/>
        </w:rPr>
      </w:pPr>
      <w:r>
        <w:rPr>
          <w:b/>
          <w:bCs/>
          <w:i/>
          <w:iCs/>
          <w:color w:val="303133"/>
          <w:sz w:val="32"/>
          <w:szCs w:val="32"/>
        </w:rPr>
        <w:t>На транспорте:</w:t>
      </w:r>
    </w:p>
    <w:p w:rsidR="008A16FE" w:rsidRDefault="008A16FE" w:rsidP="008A16FE">
      <w:pPr>
        <w:pStyle w:val="a3"/>
        <w:spacing w:before="0" w:beforeAutospacing="0" w:after="165" w:afterAutospacing="0"/>
        <w:rPr>
          <w:rFonts w:ascii="Arial" w:hAnsi="Arial" w:cs="Arial"/>
          <w:color w:val="303133"/>
          <w:sz w:val="22"/>
          <w:szCs w:val="22"/>
        </w:rPr>
      </w:pPr>
      <w:r>
        <w:rPr>
          <w:i/>
          <w:iCs/>
          <w:color w:val="303133"/>
          <w:sz w:val="32"/>
          <w:szCs w:val="32"/>
        </w:rPr>
        <w:t>-всегда используйте детские кресла и ремни безопасности;</w:t>
      </w:r>
    </w:p>
    <w:p w:rsidR="008A16FE" w:rsidRDefault="008A16FE" w:rsidP="008A16FE">
      <w:pPr>
        <w:pStyle w:val="a3"/>
        <w:spacing w:before="0" w:beforeAutospacing="0" w:after="165" w:afterAutospacing="0"/>
        <w:rPr>
          <w:rFonts w:ascii="Arial" w:hAnsi="Arial" w:cs="Arial"/>
          <w:color w:val="303133"/>
          <w:sz w:val="22"/>
          <w:szCs w:val="22"/>
        </w:rPr>
      </w:pPr>
      <w:r>
        <w:rPr>
          <w:i/>
          <w:iCs/>
          <w:color w:val="303133"/>
          <w:sz w:val="32"/>
          <w:szCs w:val="32"/>
        </w:rPr>
        <w:t>-учите ребенка правилам поведения в общественном транспорте;</w:t>
      </w:r>
    </w:p>
    <w:p w:rsidR="008A16FE" w:rsidRDefault="008A16FE" w:rsidP="008A16FE">
      <w:pPr>
        <w:pStyle w:val="a3"/>
        <w:spacing w:before="0" w:beforeAutospacing="0" w:after="165" w:afterAutospacing="0"/>
        <w:rPr>
          <w:rFonts w:ascii="Arial" w:hAnsi="Arial" w:cs="Arial"/>
          <w:color w:val="303133"/>
          <w:sz w:val="22"/>
          <w:szCs w:val="22"/>
        </w:rPr>
      </w:pPr>
      <w:r>
        <w:rPr>
          <w:i/>
          <w:iCs/>
          <w:color w:val="303133"/>
          <w:sz w:val="32"/>
          <w:szCs w:val="32"/>
        </w:rPr>
        <w:t>-не разрешайте высовываться из окон или открывать двери во время движения.</w:t>
      </w:r>
    </w:p>
    <w:p w:rsidR="008A16FE" w:rsidRDefault="008A16FE" w:rsidP="008A16FE">
      <w:pPr>
        <w:pStyle w:val="a3"/>
        <w:spacing w:before="0" w:beforeAutospacing="0" w:after="165" w:afterAutospacing="0"/>
        <w:rPr>
          <w:rFonts w:ascii="Arial" w:hAnsi="Arial" w:cs="Arial"/>
          <w:color w:val="303133"/>
          <w:sz w:val="22"/>
          <w:szCs w:val="22"/>
        </w:rPr>
      </w:pPr>
      <w:r>
        <w:rPr>
          <w:b/>
          <w:bCs/>
          <w:i/>
          <w:iCs/>
          <w:color w:val="303133"/>
          <w:sz w:val="32"/>
          <w:szCs w:val="32"/>
        </w:rPr>
        <w:t>У воды:</w:t>
      </w:r>
    </w:p>
    <w:p w:rsidR="008A16FE" w:rsidRDefault="008A16FE" w:rsidP="008A16FE">
      <w:pPr>
        <w:pStyle w:val="a3"/>
        <w:spacing w:before="0" w:beforeAutospacing="0" w:after="165" w:afterAutospacing="0"/>
        <w:rPr>
          <w:rFonts w:ascii="Arial" w:hAnsi="Arial" w:cs="Arial"/>
          <w:color w:val="303133"/>
          <w:sz w:val="22"/>
          <w:szCs w:val="22"/>
        </w:rPr>
      </w:pPr>
      <w:r>
        <w:rPr>
          <w:i/>
          <w:iCs/>
          <w:color w:val="303133"/>
          <w:sz w:val="32"/>
          <w:szCs w:val="32"/>
        </w:rPr>
        <w:t>-никогда не оставляйте ребенка без присмотра вблизи водоемов;</w:t>
      </w:r>
    </w:p>
    <w:p w:rsidR="008A16FE" w:rsidRDefault="008A16FE" w:rsidP="008A16FE">
      <w:pPr>
        <w:pStyle w:val="a3"/>
        <w:spacing w:before="0" w:beforeAutospacing="0" w:after="165" w:afterAutospacing="0"/>
        <w:rPr>
          <w:rFonts w:ascii="Arial" w:hAnsi="Arial" w:cs="Arial"/>
          <w:color w:val="303133"/>
          <w:sz w:val="22"/>
          <w:szCs w:val="22"/>
        </w:rPr>
      </w:pPr>
      <w:r>
        <w:rPr>
          <w:i/>
          <w:iCs/>
          <w:color w:val="303133"/>
          <w:sz w:val="32"/>
          <w:szCs w:val="32"/>
        </w:rPr>
        <w:t>-объясните опасность купания в необорудованных местах;</w:t>
      </w:r>
    </w:p>
    <w:p w:rsidR="008A16FE" w:rsidRDefault="008A16FE" w:rsidP="008A16FE">
      <w:pPr>
        <w:pStyle w:val="a3"/>
        <w:spacing w:before="0" w:beforeAutospacing="0" w:after="165" w:afterAutospacing="0"/>
        <w:rPr>
          <w:rFonts w:ascii="Arial" w:hAnsi="Arial" w:cs="Arial"/>
          <w:color w:val="303133"/>
          <w:sz w:val="22"/>
          <w:szCs w:val="22"/>
        </w:rPr>
      </w:pPr>
      <w:r>
        <w:rPr>
          <w:i/>
          <w:iCs/>
          <w:color w:val="303133"/>
          <w:sz w:val="32"/>
          <w:szCs w:val="32"/>
        </w:rPr>
        <w:t>-расскажите о правилах поведения на воде и запрете на шалости в воде.</w:t>
      </w:r>
    </w:p>
    <w:p w:rsidR="008A16FE" w:rsidRDefault="008A16FE" w:rsidP="008A16FE">
      <w:pPr>
        <w:pStyle w:val="a3"/>
        <w:spacing w:before="0" w:beforeAutospacing="0" w:after="165" w:afterAutospacing="0"/>
        <w:rPr>
          <w:rFonts w:ascii="Arial" w:hAnsi="Arial" w:cs="Arial"/>
          <w:color w:val="303133"/>
          <w:sz w:val="22"/>
          <w:szCs w:val="22"/>
        </w:rPr>
      </w:pPr>
      <w:r>
        <w:rPr>
          <w:b/>
          <w:bCs/>
          <w:i/>
          <w:iCs/>
          <w:color w:val="303133"/>
          <w:sz w:val="32"/>
          <w:szCs w:val="32"/>
        </w:rPr>
        <w:t>Во время прогулок:</w:t>
      </w:r>
    </w:p>
    <w:p w:rsidR="008A16FE" w:rsidRDefault="008A16FE" w:rsidP="008A16FE">
      <w:pPr>
        <w:pStyle w:val="a3"/>
        <w:spacing w:before="0" w:beforeAutospacing="0" w:after="165" w:afterAutospacing="0"/>
        <w:rPr>
          <w:rFonts w:ascii="Arial" w:hAnsi="Arial" w:cs="Arial"/>
          <w:color w:val="303133"/>
          <w:sz w:val="22"/>
          <w:szCs w:val="22"/>
        </w:rPr>
      </w:pPr>
      <w:r>
        <w:rPr>
          <w:i/>
          <w:iCs/>
          <w:color w:val="303133"/>
          <w:sz w:val="32"/>
          <w:szCs w:val="32"/>
        </w:rPr>
        <w:t>-выбирайте для игр только безопасные места, удаленные от проезжей части;</w:t>
      </w:r>
    </w:p>
    <w:p w:rsidR="008A16FE" w:rsidRDefault="008A16FE" w:rsidP="008A16FE">
      <w:pPr>
        <w:pStyle w:val="a3"/>
        <w:spacing w:before="0" w:beforeAutospacing="0" w:after="165" w:afterAutospacing="0"/>
        <w:rPr>
          <w:rFonts w:ascii="Arial" w:hAnsi="Arial" w:cs="Arial"/>
          <w:color w:val="303133"/>
          <w:sz w:val="22"/>
          <w:szCs w:val="22"/>
        </w:rPr>
      </w:pPr>
      <w:r>
        <w:rPr>
          <w:i/>
          <w:iCs/>
          <w:color w:val="303133"/>
          <w:sz w:val="32"/>
          <w:szCs w:val="32"/>
        </w:rPr>
        <w:t>-следите, чтобы ребенок не общался с незнакомыми людьми и не уходил с ними;</w:t>
      </w:r>
    </w:p>
    <w:p w:rsidR="008A16FE" w:rsidRDefault="008A16FE" w:rsidP="008A16FE">
      <w:pPr>
        <w:pStyle w:val="a3"/>
        <w:spacing w:before="0" w:beforeAutospacing="0" w:after="165" w:afterAutospacing="0"/>
        <w:rPr>
          <w:rFonts w:ascii="Arial" w:hAnsi="Arial" w:cs="Arial"/>
          <w:color w:val="303133"/>
          <w:sz w:val="22"/>
          <w:szCs w:val="22"/>
        </w:rPr>
      </w:pPr>
      <w:r>
        <w:rPr>
          <w:i/>
          <w:iCs/>
          <w:color w:val="303133"/>
          <w:sz w:val="32"/>
          <w:szCs w:val="32"/>
        </w:rPr>
        <w:t>-напоминайте о необходимости переходить дорогу только в установленных местах и на зеленый сигнал светофора;</w:t>
      </w:r>
    </w:p>
    <w:p w:rsidR="008A16FE" w:rsidRDefault="008A16FE" w:rsidP="008A16FE">
      <w:pPr>
        <w:pStyle w:val="a3"/>
        <w:spacing w:before="0" w:beforeAutospacing="0" w:after="165" w:afterAutospacing="0"/>
        <w:rPr>
          <w:rFonts w:ascii="Arial" w:hAnsi="Arial" w:cs="Arial"/>
          <w:color w:val="303133"/>
          <w:sz w:val="22"/>
          <w:szCs w:val="22"/>
        </w:rPr>
      </w:pPr>
      <w:r>
        <w:rPr>
          <w:i/>
          <w:iCs/>
          <w:color w:val="303133"/>
          <w:sz w:val="32"/>
          <w:szCs w:val="32"/>
        </w:rPr>
        <w:t>-обращайте внимание на состояние игровых площадок – они должны быть исправны и безопасны.</w:t>
      </w:r>
    </w:p>
    <w:p w:rsidR="008A16FE" w:rsidRDefault="008A16FE" w:rsidP="008A16FE">
      <w:pPr>
        <w:pStyle w:val="a3"/>
        <w:spacing w:before="0" w:beforeAutospacing="0" w:after="165" w:afterAutospacing="0"/>
        <w:rPr>
          <w:rFonts w:ascii="Arial" w:hAnsi="Arial" w:cs="Arial"/>
          <w:color w:val="303133"/>
          <w:sz w:val="22"/>
          <w:szCs w:val="22"/>
        </w:rPr>
      </w:pPr>
      <w:r>
        <w:rPr>
          <w:b/>
          <w:bCs/>
          <w:i/>
          <w:iCs/>
          <w:color w:val="303133"/>
          <w:sz w:val="32"/>
          <w:szCs w:val="32"/>
        </w:rPr>
        <w:t>Помните:</w:t>
      </w:r>
      <w:r>
        <w:rPr>
          <w:i/>
          <w:iCs/>
          <w:color w:val="303133"/>
          <w:sz w:val="32"/>
          <w:szCs w:val="32"/>
        </w:rPr>
        <w:t xml:space="preserve"> ваша забота и постоянное внимание – лучшая защита ребенка. Следите за каждым его поступком, заранее объясняйте возможные опасности и учите правильно действовать в разных </w:t>
      </w:r>
      <w:r>
        <w:rPr>
          <w:i/>
          <w:iCs/>
          <w:color w:val="303133"/>
          <w:sz w:val="32"/>
          <w:szCs w:val="32"/>
        </w:rPr>
        <w:lastRenderedPageBreak/>
        <w:t>ситуациях. Только совместными усилиями мы сможем уберечь детей от несчастных случаев и обеспечить им безопасное детство.</w:t>
      </w:r>
    </w:p>
    <w:p w:rsidR="008A16FE" w:rsidRDefault="008A16FE" w:rsidP="008A16FE">
      <w:pPr>
        <w:pStyle w:val="a3"/>
        <w:spacing w:before="0" w:beforeAutospacing="0" w:after="165" w:afterAutospacing="0"/>
        <w:rPr>
          <w:rFonts w:ascii="Arial" w:hAnsi="Arial" w:cs="Arial"/>
          <w:color w:val="303133"/>
          <w:sz w:val="22"/>
          <w:szCs w:val="22"/>
        </w:rPr>
      </w:pPr>
      <w:r>
        <w:rPr>
          <w:rFonts w:ascii="Arial" w:hAnsi="Arial" w:cs="Arial"/>
          <w:color w:val="303133"/>
          <w:sz w:val="22"/>
          <w:szCs w:val="22"/>
        </w:rPr>
        <w:t> </w:t>
      </w:r>
    </w:p>
    <w:p w:rsidR="008A16FE" w:rsidRDefault="008A16FE" w:rsidP="008A16FE">
      <w:pPr>
        <w:pStyle w:val="a3"/>
        <w:spacing w:before="0" w:beforeAutospacing="0" w:after="165" w:afterAutospacing="0"/>
        <w:rPr>
          <w:rFonts w:ascii="Arial" w:hAnsi="Arial" w:cs="Arial"/>
          <w:color w:val="303133"/>
          <w:sz w:val="22"/>
          <w:szCs w:val="22"/>
        </w:rPr>
      </w:pPr>
      <w:r>
        <w:rPr>
          <w:i/>
          <w:iCs/>
          <w:color w:val="303133"/>
          <w:sz w:val="32"/>
          <w:szCs w:val="32"/>
        </w:rPr>
        <w:t>         Давайте вместе создавать условия для счастливого детства и успеха наших детей!</w:t>
      </w:r>
    </w:p>
    <w:p w:rsidR="008A16FE" w:rsidRDefault="008A16FE" w:rsidP="008A16FE">
      <w:pPr>
        <w:pStyle w:val="a3"/>
        <w:spacing w:before="0" w:beforeAutospacing="0" w:after="165" w:afterAutospacing="0"/>
        <w:rPr>
          <w:rFonts w:ascii="Arial" w:hAnsi="Arial" w:cs="Arial"/>
          <w:color w:val="303133"/>
          <w:sz w:val="22"/>
          <w:szCs w:val="22"/>
        </w:rPr>
      </w:pPr>
      <w:r>
        <w:rPr>
          <w:b/>
          <w:bCs/>
          <w:i/>
          <w:iCs/>
          <w:color w:val="EE0000"/>
          <w:sz w:val="32"/>
          <w:szCs w:val="32"/>
        </w:rPr>
        <w:t xml:space="preserve">С уважением и наилучшими пожеланиями, руководитель детского сада Тамара Георгиевна </w:t>
      </w:r>
      <w:proofErr w:type="spellStart"/>
      <w:r>
        <w:rPr>
          <w:b/>
          <w:bCs/>
          <w:i/>
          <w:iCs/>
          <w:color w:val="EE0000"/>
          <w:sz w:val="32"/>
          <w:szCs w:val="32"/>
        </w:rPr>
        <w:t>Коваль</w:t>
      </w:r>
      <w:proofErr w:type="gramStart"/>
      <w:r>
        <w:rPr>
          <w:b/>
          <w:bCs/>
          <w:i/>
          <w:iCs/>
          <w:color w:val="EE0000"/>
          <w:sz w:val="32"/>
          <w:szCs w:val="32"/>
        </w:rPr>
        <w:t>.</w:t>
      </w:r>
      <w:r w:rsidR="00D70AE0">
        <w:rPr>
          <w:b/>
          <w:bCs/>
          <w:i/>
          <w:iCs/>
          <w:color w:val="EE0000"/>
          <w:sz w:val="32"/>
          <w:szCs w:val="32"/>
        </w:rPr>
        <w:t>д</w:t>
      </w:r>
      <w:proofErr w:type="spellEnd"/>
      <w:proofErr w:type="gramEnd"/>
      <w:r w:rsidR="00D70AE0">
        <w:rPr>
          <w:b/>
          <w:bCs/>
          <w:i/>
          <w:iCs/>
          <w:color w:val="EE0000"/>
          <w:sz w:val="32"/>
          <w:szCs w:val="32"/>
        </w:rPr>
        <w:t>/с 32</w:t>
      </w:r>
    </w:p>
    <w:p w:rsidR="008A16FE" w:rsidRDefault="008A16FE" w:rsidP="008B5149">
      <w:pPr>
        <w:spacing w:after="0" w:line="240" w:lineRule="auto"/>
      </w:pPr>
    </w:p>
    <w:p w:rsidR="00D70AE0" w:rsidRPr="00D70AE0" w:rsidRDefault="00D70AE0" w:rsidP="00D70AE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0"/>
          <w:szCs w:val="20"/>
        </w:rPr>
      </w:pPr>
      <w:r w:rsidRPr="00D70AE0">
        <w:rPr>
          <w:rFonts w:ascii="inherit" w:eastAsia="Times New Roman" w:hAnsi="inherit" w:cs="Arial"/>
          <w:i/>
          <w:iCs/>
          <w:color w:val="666666"/>
          <w:sz w:val="20"/>
        </w:rPr>
        <w:t>Уважаемые коллеги, дорогие родители и маленькие друзья!</w:t>
      </w:r>
    </w:p>
    <w:p w:rsidR="00D70AE0" w:rsidRPr="00D70AE0" w:rsidRDefault="00D70AE0" w:rsidP="00D70AE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0"/>
          <w:szCs w:val="20"/>
        </w:rPr>
      </w:pPr>
      <w:r w:rsidRPr="00D70AE0">
        <w:rPr>
          <w:rFonts w:ascii="inherit" w:eastAsia="Times New Roman" w:hAnsi="inherit" w:cs="Arial"/>
          <w:i/>
          <w:iCs/>
          <w:color w:val="666666"/>
          <w:sz w:val="20"/>
        </w:rPr>
        <w:t>Мы рады приветствовать вас в особенный год — Год дошкольного образования. Это время новых возможностей, вдохновения и совместных достижений для всех, кто связан с миром детства.</w:t>
      </w:r>
    </w:p>
    <w:p w:rsidR="00D70AE0" w:rsidRPr="00D70AE0" w:rsidRDefault="00D70AE0" w:rsidP="00D70AE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0"/>
          <w:szCs w:val="20"/>
        </w:rPr>
      </w:pPr>
      <w:r w:rsidRPr="00D70AE0">
        <w:rPr>
          <w:rFonts w:ascii="inherit" w:eastAsia="Times New Roman" w:hAnsi="inherit" w:cs="Arial"/>
          <w:i/>
          <w:iCs/>
          <w:color w:val="666666"/>
          <w:sz w:val="20"/>
        </w:rPr>
        <w:t>Для нас, педагогов, этот год — повод ещё раз вспомнить о великой миссии: быть проводниками в мир знаний, дружбы и творчества для самых маленьких. Мы создаём не просто условия для развития, а настоящую атмосферу тепла, заботы и поддержки, где каждый ребёнок чувствует себя любимым и важным.</w:t>
      </w:r>
    </w:p>
    <w:p w:rsidR="00D70AE0" w:rsidRPr="00D70AE0" w:rsidRDefault="00D70AE0" w:rsidP="00D70AE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0"/>
          <w:szCs w:val="20"/>
        </w:rPr>
      </w:pPr>
      <w:r w:rsidRPr="00D70AE0">
        <w:rPr>
          <w:rFonts w:ascii="inherit" w:eastAsia="Times New Roman" w:hAnsi="inherit" w:cs="Arial"/>
          <w:i/>
          <w:iCs/>
          <w:color w:val="666666"/>
          <w:sz w:val="20"/>
        </w:rPr>
        <w:t>Дорогие родители! Спасибо вам за доверие, за участие в жизни детского сада и за вашу любовь к детям. Только вместе мы сможем сделать этот год по-настоящему ярким и полезным для наших малышей.</w:t>
      </w:r>
    </w:p>
    <w:p w:rsidR="00D70AE0" w:rsidRPr="00D70AE0" w:rsidRDefault="00D70AE0" w:rsidP="00D70AE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0"/>
          <w:szCs w:val="20"/>
        </w:rPr>
      </w:pPr>
      <w:r w:rsidRPr="00D70AE0">
        <w:rPr>
          <w:rFonts w:ascii="inherit" w:eastAsia="Times New Roman" w:hAnsi="inherit" w:cs="Arial"/>
          <w:i/>
          <w:iCs/>
          <w:color w:val="666666"/>
          <w:sz w:val="20"/>
        </w:rPr>
        <w:t>Ребята! Пусть каждый день будет наполнен удивительными открытиями, весёлыми играми и новыми друзьями. Мы всегда рядом, чтобы поддержать вас на этом интересном пути.</w:t>
      </w:r>
    </w:p>
    <w:p w:rsidR="00D70AE0" w:rsidRPr="00D70AE0" w:rsidRDefault="00D70AE0" w:rsidP="00D70AE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0"/>
          <w:szCs w:val="20"/>
        </w:rPr>
      </w:pPr>
      <w:r w:rsidRPr="00D70AE0">
        <w:rPr>
          <w:rFonts w:ascii="inherit" w:eastAsia="Times New Roman" w:hAnsi="inherit" w:cs="Arial"/>
          <w:i/>
          <w:iCs/>
          <w:color w:val="666666"/>
          <w:sz w:val="20"/>
        </w:rPr>
        <w:t>Добро пожаловать в наш мир дошкольного волшебства и открытий!</w:t>
      </w:r>
    </w:p>
    <w:p w:rsidR="00D70AE0" w:rsidRPr="00D70AE0" w:rsidRDefault="00D70AE0" w:rsidP="00D70AE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0"/>
          <w:szCs w:val="20"/>
        </w:rPr>
      </w:pPr>
      <w:r w:rsidRPr="00D70AE0">
        <w:rPr>
          <w:rFonts w:ascii="inherit" w:eastAsia="Times New Roman" w:hAnsi="inherit" w:cs="Arial"/>
          <w:i/>
          <w:iCs/>
          <w:color w:val="666666"/>
          <w:sz w:val="20"/>
        </w:rPr>
        <w:t>С уважением,</w:t>
      </w:r>
    </w:p>
    <w:p w:rsidR="00D70AE0" w:rsidRPr="00D70AE0" w:rsidRDefault="00D70AE0" w:rsidP="00D70AE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0"/>
          <w:szCs w:val="20"/>
        </w:rPr>
      </w:pPr>
      <w:r w:rsidRPr="00D70AE0">
        <w:rPr>
          <w:rFonts w:ascii="inherit" w:eastAsia="Times New Roman" w:hAnsi="inherit" w:cs="Arial"/>
          <w:i/>
          <w:iCs/>
          <w:color w:val="666666"/>
          <w:sz w:val="20"/>
        </w:rPr>
        <w:t>Галина Сергеевна Волкова</w:t>
      </w:r>
    </w:p>
    <w:p w:rsidR="00D70AE0" w:rsidRPr="00D70AE0" w:rsidRDefault="00D70AE0" w:rsidP="00D70AE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0"/>
          <w:szCs w:val="20"/>
        </w:rPr>
      </w:pPr>
      <w:r w:rsidRPr="00D70AE0">
        <w:rPr>
          <w:rFonts w:ascii="inherit" w:eastAsia="Times New Roman" w:hAnsi="inherit" w:cs="Arial"/>
          <w:i/>
          <w:iCs/>
          <w:color w:val="666666"/>
          <w:sz w:val="20"/>
        </w:rPr>
        <w:t>Заведующий МБДОУ №5 г</w:t>
      </w:r>
      <w:proofErr w:type="gramStart"/>
      <w:r w:rsidRPr="00D70AE0">
        <w:rPr>
          <w:rFonts w:ascii="inherit" w:eastAsia="Times New Roman" w:hAnsi="inherit" w:cs="Arial"/>
          <w:i/>
          <w:iCs/>
          <w:color w:val="666666"/>
          <w:sz w:val="20"/>
        </w:rPr>
        <w:t>.Ш</w:t>
      </w:r>
      <w:proofErr w:type="gramEnd"/>
      <w:r w:rsidRPr="00D70AE0">
        <w:rPr>
          <w:rFonts w:ascii="inherit" w:eastAsia="Times New Roman" w:hAnsi="inherit" w:cs="Arial"/>
          <w:i/>
          <w:iCs/>
          <w:color w:val="666666"/>
          <w:sz w:val="20"/>
        </w:rPr>
        <w:t>ахты </w:t>
      </w:r>
    </w:p>
    <w:p w:rsidR="00D70AE0" w:rsidRPr="00D70AE0" w:rsidRDefault="00D70AE0" w:rsidP="00D70AE0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666666"/>
          <w:sz w:val="20"/>
          <w:szCs w:val="20"/>
        </w:rPr>
      </w:pPr>
      <w:hyperlink r:id="rId4" w:history="1">
        <w:r w:rsidRPr="00D70AE0">
          <w:rPr>
            <w:rFonts w:ascii="inherit" w:eastAsia="Times New Roman" w:hAnsi="inherit" w:cs="Arial"/>
            <w:color w:val="2A8D9C"/>
            <w:sz w:val="18"/>
          </w:rPr>
          <w:t>2026 - год дошкольного образования</w:t>
        </w:r>
      </w:hyperlink>
    </w:p>
    <w:p w:rsidR="00146BD7" w:rsidRDefault="00146BD7" w:rsidP="00146BD7">
      <w:pPr>
        <w:shd w:val="clear" w:color="auto" w:fill="FFFFFF"/>
        <w:spacing w:after="100" w:afterAutospacing="1" w:line="240" w:lineRule="auto"/>
        <w:jc w:val="center"/>
        <w:outlineLvl w:val="4"/>
        <w:rPr>
          <w:rFonts w:ascii="LatoWeb" w:eastAsia="Times New Roman" w:hAnsi="LatoWeb" w:cs="Times New Roman"/>
          <w:b/>
          <w:bCs/>
          <w:color w:val="0B1F33"/>
          <w:sz w:val="20"/>
          <w:szCs w:val="20"/>
        </w:rPr>
      </w:pPr>
    </w:p>
    <w:p w:rsidR="00146BD7" w:rsidRDefault="00146BD7" w:rsidP="00146BD7">
      <w:pPr>
        <w:shd w:val="clear" w:color="auto" w:fill="FFFFFF"/>
        <w:spacing w:after="100" w:afterAutospacing="1" w:line="240" w:lineRule="auto"/>
        <w:jc w:val="center"/>
        <w:outlineLvl w:val="4"/>
        <w:rPr>
          <w:rFonts w:ascii="LatoWeb" w:eastAsia="Times New Roman" w:hAnsi="LatoWeb" w:cs="Times New Roman"/>
          <w:b/>
          <w:bCs/>
          <w:color w:val="0B1F33"/>
          <w:sz w:val="20"/>
          <w:szCs w:val="20"/>
        </w:rPr>
      </w:pPr>
    </w:p>
    <w:p w:rsidR="00146BD7" w:rsidRDefault="00146BD7" w:rsidP="00146BD7">
      <w:pPr>
        <w:shd w:val="clear" w:color="auto" w:fill="FFFFFF"/>
        <w:spacing w:after="100" w:afterAutospacing="1" w:line="240" w:lineRule="auto"/>
        <w:jc w:val="center"/>
        <w:outlineLvl w:val="4"/>
        <w:rPr>
          <w:rFonts w:ascii="LatoWeb" w:eastAsia="Times New Roman" w:hAnsi="LatoWeb" w:cs="Times New Roman"/>
          <w:b/>
          <w:bCs/>
          <w:color w:val="0B1F33"/>
          <w:sz w:val="20"/>
          <w:szCs w:val="20"/>
        </w:rPr>
      </w:pPr>
    </w:p>
    <w:p w:rsidR="00146BD7" w:rsidRDefault="00146BD7" w:rsidP="00146BD7">
      <w:pPr>
        <w:shd w:val="clear" w:color="auto" w:fill="FFFFFF"/>
        <w:spacing w:after="100" w:afterAutospacing="1" w:line="240" w:lineRule="auto"/>
        <w:jc w:val="center"/>
        <w:outlineLvl w:val="4"/>
        <w:rPr>
          <w:rFonts w:ascii="LatoWeb" w:eastAsia="Times New Roman" w:hAnsi="LatoWeb" w:cs="Times New Roman"/>
          <w:b/>
          <w:bCs/>
          <w:color w:val="0B1F33"/>
          <w:sz w:val="20"/>
          <w:szCs w:val="20"/>
        </w:rPr>
      </w:pPr>
    </w:p>
    <w:p w:rsidR="00146BD7" w:rsidRDefault="00146BD7" w:rsidP="00146BD7">
      <w:pPr>
        <w:shd w:val="clear" w:color="auto" w:fill="FFFFFF"/>
        <w:spacing w:after="100" w:afterAutospacing="1" w:line="240" w:lineRule="auto"/>
        <w:jc w:val="center"/>
        <w:outlineLvl w:val="4"/>
        <w:rPr>
          <w:rFonts w:ascii="LatoWeb" w:eastAsia="Times New Roman" w:hAnsi="LatoWeb" w:cs="Times New Roman"/>
          <w:b/>
          <w:bCs/>
          <w:color w:val="0B1F33"/>
          <w:sz w:val="20"/>
          <w:szCs w:val="20"/>
        </w:rPr>
      </w:pPr>
    </w:p>
    <w:p w:rsidR="00146BD7" w:rsidRDefault="00146BD7" w:rsidP="00146BD7">
      <w:pPr>
        <w:shd w:val="clear" w:color="auto" w:fill="FFFFFF"/>
        <w:spacing w:after="100" w:afterAutospacing="1" w:line="240" w:lineRule="auto"/>
        <w:jc w:val="center"/>
        <w:outlineLvl w:val="4"/>
        <w:rPr>
          <w:rFonts w:ascii="LatoWeb" w:eastAsia="Times New Roman" w:hAnsi="LatoWeb" w:cs="Times New Roman"/>
          <w:b/>
          <w:bCs/>
          <w:color w:val="0B1F33"/>
          <w:sz w:val="20"/>
          <w:szCs w:val="20"/>
        </w:rPr>
      </w:pPr>
    </w:p>
    <w:p w:rsidR="00146BD7" w:rsidRDefault="00146BD7" w:rsidP="00146BD7">
      <w:pPr>
        <w:shd w:val="clear" w:color="auto" w:fill="FFFFFF"/>
        <w:spacing w:after="100" w:afterAutospacing="1" w:line="240" w:lineRule="auto"/>
        <w:jc w:val="center"/>
        <w:outlineLvl w:val="4"/>
        <w:rPr>
          <w:rFonts w:ascii="LatoWeb" w:eastAsia="Times New Roman" w:hAnsi="LatoWeb" w:cs="Times New Roman"/>
          <w:b/>
          <w:bCs/>
          <w:color w:val="0B1F33"/>
          <w:sz w:val="20"/>
          <w:szCs w:val="20"/>
        </w:rPr>
      </w:pPr>
    </w:p>
    <w:p w:rsidR="00146BD7" w:rsidRDefault="00146BD7" w:rsidP="00146BD7">
      <w:pPr>
        <w:shd w:val="clear" w:color="auto" w:fill="FFFFFF"/>
        <w:spacing w:after="100" w:afterAutospacing="1" w:line="240" w:lineRule="auto"/>
        <w:jc w:val="center"/>
        <w:outlineLvl w:val="4"/>
        <w:rPr>
          <w:rFonts w:ascii="LatoWeb" w:eastAsia="Times New Roman" w:hAnsi="LatoWeb" w:cs="Times New Roman"/>
          <w:b/>
          <w:bCs/>
          <w:color w:val="0B1F33"/>
          <w:sz w:val="20"/>
          <w:szCs w:val="20"/>
        </w:rPr>
      </w:pPr>
    </w:p>
    <w:p w:rsidR="00146BD7" w:rsidRDefault="00146BD7" w:rsidP="00146BD7">
      <w:pPr>
        <w:shd w:val="clear" w:color="auto" w:fill="FFFFFF"/>
        <w:spacing w:after="100" w:afterAutospacing="1" w:line="240" w:lineRule="auto"/>
        <w:jc w:val="center"/>
        <w:outlineLvl w:val="4"/>
        <w:rPr>
          <w:rFonts w:ascii="LatoWeb" w:eastAsia="Times New Roman" w:hAnsi="LatoWeb" w:cs="Times New Roman"/>
          <w:b/>
          <w:bCs/>
          <w:color w:val="0B1F33"/>
          <w:sz w:val="20"/>
          <w:szCs w:val="20"/>
        </w:rPr>
      </w:pPr>
    </w:p>
    <w:p w:rsidR="00146BD7" w:rsidRDefault="00146BD7" w:rsidP="00146BD7">
      <w:pPr>
        <w:shd w:val="clear" w:color="auto" w:fill="FFFFFF"/>
        <w:spacing w:after="100" w:afterAutospacing="1" w:line="240" w:lineRule="auto"/>
        <w:jc w:val="center"/>
        <w:outlineLvl w:val="4"/>
        <w:rPr>
          <w:rFonts w:ascii="LatoWeb" w:eastAsia="Times New Roman" w:hAnsi="LatoWeb" w:cs="Times New Roman"/>
          <w:b/>
          <w:bCs/>
          <w:color w:val="0B1F33"/>
          <w:sz w:val="20"/>
          <w:szCs w:val="20"/>
        </w:rPr>
      </w:pPr>
    </w:p>
    <w:p w:rsidR="00146BD7" w:rsidRDefault="00146BD7" w:rsidP="00146BD7">
      <w:pPr>
        <w:shd w:val="clear" w:color="auto" w:fill="FFFFFF"/>
        <w:spacing w:after="100" w:afterAutospacing="1" w:line="240" w:lineRule="auto"/>
        <w:jc w:val="center"/>
        <w:outlineLvl w:val="4"/>
        <w:rPr>
          <w:rFonts w:ascii="LatoWeb" w:eastAsia="Times New Roman" w:hAnsi="LatoWeb" w:cs="Times New Roman"/>
          <w:b/>
          <w:bCs/>
          <w:color w:val="0B1F33"/>
          <w:sz w:val="20"/>
          <w:szCs w:val="20"/>
        </w:rPr>
      </w:pPr>
    </w:p>
    <w:p w:rsidR="00146BD7" w:rsidRDefault="00146BD7" w:rsidP="00146BD7">
      <w:pPr>
        <w:shd w:val="clear" w:color="auto" w:fill="FFFFFF"/>
        <w:spacing w:after="100" w:afterAutospacing="1" w:line="240" w:lineRule="auto"/>
        <w:jc w:val="center"/>
        <w:outlineLvl w:val="4"/>
        <w:rPr>
          <w:rFonts w:ascii="LatoWeb" w:eastAsia="Times New Roman" w:hAnsi="LatoWeb" w:cs="Times New Roman"/>
          <w:b/>
          <w:bCs/>
          <w:color w:val="0B1F33"/>
          <w:sz w:val="20"/>
          <w:szCs w:val="20"/>
        </w:rPr>
      </w:pPr>
    </w:p>
    <w:p w:rsidR="00146BD7" w:rsidRDefault="00146BD7" w:rsidP="00146BD7">
      <w:pPr>
        <w:shd w:val="clear" w:color="auto" w:fill="FFFFFF"/>
        <w:spacing w:after="100" w:afterAutospacing="1" w:line="240" w:lineRule="auto"/>
        <w:jc w:val="center"/>
        <w:outlineLvl w:val="4"/>
        <w:rPr>
          <w:rFonts w:ascii="LatoWeb" w:eastAsia="Times New Roman" w:hAnsi="LatoWeb" w:cs="Times New Roman"/>
          <w:b/>
          <w:bCs/>
          <w:color w:val="0B1F33"/>
          <w:sz w:val="20"/>
          <w:szCs w:val="20"/>
        </w:rPr>
      </w:pPr>
    </w:p>
    <w:p w:rsidR="00146BD7" w:rsidRPr="00146BD7" w:rsidRDefault="00146BD7" w:rsidP="00146BD7">
      <w:pPr>
        <w:shd w:val="clear" w:color="auto" w:fill="FFFFFF"/>
        <w:spacing w:after="100" w:afterAutospacing="1" w:line="240" w:lineRule="auto"/>
        <w:jc w:val="center"/>
        <w:outlineLvl w:val="4"/>
        <w:rPr>
          <w:rFonts w:ascii="LatoWeb" w:eastAsia="Times New Roman" w:hAnsi="LatoWeb" w:cs="Times New Roman"/>
          <w:b/>
          <w:bCs/>
          <w:color w:val="0B1F33"/>
          <w:sz w:val="20"/>
          <w:szCs w:val="20"/>
        </w:rPr>
      </w:pPr>
      <w:r w:rsidRPr="00146BD7">
        <w:rPr>
          <w:rFonts w:ascii="LatoWeb" w:eastAsia="Times New Roman" w:hAnsi="LatoWeb" w:cs="Times New Roman"/>
          <w:b/>
          <w:bCs/>
          <w:color w:val="0B1F33"/>
          <w:sz w:val="20"/>
          <w:szCs w:val="20"/>
        </w:rPr>
        <w:lastRenderedPageBreak/>
        <w:t>2026 год</w:t>
      </w:r>
      <w:r w:rsidRPr="00146BD7">
        <w:rPr>
          <w:rFonts w:ascii="LatoWeb" w:eastAsia="Times New Roman" w:hAnsi="LatoWeb" w:cs="Times New Roman"/>
          <w:b/>
          <w:bCs/>
          <w:color w:val="0B1F33"/>
          <w:sz w:val="20"/>
          <w:szCs w:val="20"/>
        </w:rPr>
        <w:br/>
        <w:t>объявлен Министерством просвещения Российской Федерации Годом дошкольного образования в системе образования.</w:t>
      </w:r>
      <w:r w:rsidRPr="00146BD7">
        <w:rPr>
          <w:rFonts w:ascii="LatoWeb" w:eastAsia="Times New Roman" w:hAnsi="LatoWeb" w:cs="Times New Roman"/>
          <w:b/>
          <w:bCs/>
          <w:color w:val="0B1F33"/>
          <w:sz w:val="20"/>
          <w:szCs w:val="20"/>
        </w:rPr>
        <w:br/>
        <w:t>Это важное событие подчеркивает особую роль первых лет жизни ребенка в его общем развитии и будущем успехе</w:t>
      </w:r>
    </w:p>
    <w:p w:rsidR="00146BD7" w:rsidRPr="00146BD7" w:rsidRDefault="00146BD7" w:rsidP="00146BD7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</w:rPr>
      </w:pPr>
      <w:hyperlink r:id="rId5" w:history="1">
        <w:r w:rsidRPr="00146BD7">
          <w:rPr>
            <w:rFonts w:ascii="LatoWeb" w:eastAsia="Times New Roman" w:hAnsi="LatoWeb" w:cs="Times New Roman"/>
            <w:color w:val="0D4CD3"/>
            <w:sz w:val="24"/>
            <w:szCs w:val="24"/>
          </w:rPr>
          <w:t>Подписаться </w:t>
        </w:r>
      </w:hyperlink>
      <w:r w:rsidRPr="00146BD7">
        <w:rPr>
          <w:rFonts w:ascii="LatoWeb" w:eastAsia="Times New Roman" w:hAnsi="LatoWeb" w:cs="Times New Roman"/>
          <w:color w:val="0B1F33"/>
          <w:sz w:val="24"/>
          <w:szCs w:val="24"/>
        </w:rPr>
        <w:t>на новости Министерством просвещения Российской Федерации</w:t>
      </w:r>
    </w:p>
    <w:p w:rsidR="00146BD7" w:rsidRPr="00146BD7" w:rsidRDefault="00146BD7" w:rsidP="00146BD7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</w:rPr>
      </w:pPr>
      <w:r w:rsidRPr="00146BD7">
        <w:rPr>
          <w:rFonts w:ascii="LatoWeb" w:eastAsia="Times New Roman" w:hAnsi="LatoWeb" w:cs="Times New Roman"/>
          <w:color w:val="0B1F33"/>
          <w:sz w:val="24"/>
          <w:szCs w:val="24"/>
        </w:rPr>
        <w:t>«Дошкольное образование – это прочный фундамент, на котором строится будущее ребенка. Именно воспитатели помогают детям развить социальные навыки, наладить общение со сверстниками, прививают интерес к изучению окружающего мира. Отмечу также, что именно в раннем возрасте формируются базовые знания и умения, необходимые для успешного освоения школьной программы. Мы продолжим обеспечивать каждому ребенку доступ к качественному дошкольному образованию, создавать условия для всестороннего развития подрастающего поколения», – сообщил Министр просвещения РФ Сергей Кравцов.</w:t>
      </w:r>
    </w:p>
    <w:p w:rsidR="00146BD7" w:rsidRPr="00146BD7" w:rsidRDefault="00146BD7" w:rsidP="00146BD7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</w:rPr>
      </w:pPr>
      <w:r w:rsidRPr="00146BD7">
        <w:rPr>
          <w:rFonts w:ascii="LatoWeb" w:eastAsia="Times New Roman" w:hAnsi="LatoWeb" w:cs="Times New Roman"/>
          <w:color w:val="0B1F33"/>
          <w:sz w:val="24"/>
          <w:szCs w:val="24"/>
        </w:rPr>
        <w:t>В рамках Года дошкольного образования по всей стране пройдут мероприятия, направленные на улучшение условий пребывания детей в дошкольных учреждениях. Особое внимание будет уделено научно-исследовательской деятельности, совершенствованию нормативно-правового регулирования, организационно-методическому обеспечению, развитию кадрового потенциала.</w:t>
      </w:r>
    </w:p>
    <w:p w:rsidR="00146BD7" w:rsidRPr="00146BD7" w:rsidRDefault="00146BD7" w:rsidP="00146BD7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</w:rPr>
      </w:pPr>
      <w:r w:rsidRPr="00146BD7">
        <w:rPr>
          <w:rFonts w:ascii="LatoWeb" w:eastAsia="Times New Roman" w:hAnsi="LatoWeb" w:cs="Times New Roman"/>
          <w:color w:val="0B1F33"/>
          <w:sz w:val="24"/>
          <w:szCs w:val="24"/>
        </w:rPr>
        <w:t xml:space="preserve">Среди основных задач – разработка и утверждение </w:t>
      </w:r>
      <w:proofErr w:type="gramStart"/>
      <w:r w:rsidRPr="00146BD7">
        <w:rPr>
          <w:rFonts w:ascii="LatoWeb" w:eastAsia="Times New Roman" w:hAnsi="LatoWeb" w:cs="Times New Roman"/>
          <w:color w:val="0B1F33"/>
          <w:sz w:val="24"/>
          <w:szCs w:val="24"/>
        </w:rPr>
        <w:t>порядка проведения экспертизы средств обучения</w:t>
      </w:r>
      <w:proofErr w:type="gramEnd"/>
      <w:r w:rsidRPr="00146BD7">
        <w:rPr>
          <w:rFonts w:ascii="LatoWeb" w:eastAsia="Times New Roman" w:hAnsi="LatoWeb" w:cs="Times New Roman"/>
          <w:color w:val="0B1F33"/>
          <w:sz w:val="24"/>
          <w:szCs w:val="24"/>
        </w:rPr>
        <w:t xml:space="preserve"> и воспитания, внесение изменений в федеральный государственный образовательный стандарт дошкольного образования, направленных на улучшение эффективности воспитательных задач.</w:t>
      </w:r>
    </w:p>
    <w:p w:rsidR="00146BD7" w:rsidRPr="00146BD7" w:rsidRDefault="00146BD7" w:rsidP="00146BD7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</w:rPr>
      </w:pPr>
      <w:r w:rsidRPr="00146BD7">
        <w:rPr>
          <w:rFonts w:ascii="LatoWeb" w:eastAsia="Times New Roman" w:hAnsi="LatoWeb" w:cs="Times New Roman"/>
          <w:color w:val="0B1F33"/>
          <w:sz w:val="24"/>
          <w:szCs w:val="24"/>
        </w:rPr>
        <w:t>Так, в 2026 году в регионах России продолжится поэтапное внедрение Программы просвещения родителей дошкольников. К 2030 году планируется охватить реализацией Программы просвещения родителей все субъекты Российской Федерации.</w:t>
      </w:r>
    </w:p>
    <w:p w:rsidR="00146BD7" w:rsidRPr="00146BD7" w:rsidRDefault="00146BD7" w:rsidP="00146BD7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</w:rPr>
      </w:pPr>
      <w:r w:rsidRPr="00146BD7">
        <w:rPr>
          <w:rFonts w:ascii="LatoWeb" w:eastAsia="Times New Roman" w:hAnsi="LatoWeb" w:cs="Times New Roman"/>
          <w:color w:val="0B1F33"/>
          <w:sz w:val="24"/>
          <w:szCs w:val="24"/>
        </w:rPr>
        <w:t>Кроме того, эксперты создадут рекомендации по оформлению образовательных пространств и формированию инфраструктуры, в том числе для воспитанников с ограниченными возможностями здоровья.</w:t>
      </w:r>
    </w:p>
    <w:p w:rsidR="00146BD7" w:rsidRPr="00146BD7" w:rsidRDefault="00146BD7" w:rsidP="00146BD7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</w:rPr>
      </w:pPr>
      <w:r w:rsidRPr="00146BD7">
        <w:rPr>
          <w:rFonts w:ascii="LatoWeb" w:eastAsia="Times New Roman" w:hAnsi="LatoWeb" w:cs="Times New Roman"/>
          <w:color w:val="0B1F33"/>
          <w:sz w:val="24"/>
          <w:szCs w:val="24"/>
        </w:rPr>
        <w:t xml:space="preserve">Для педагогических работников и родителей заработает единый российский цифровой ресурс дошкольного образования, где в разделе «Заведующие детскими садами» представят лучшие практики и управленческие решения. Получить доступ к материалам можно </w:t>
      </w:r>
      <w:proofErr w:type="gramStart"/>
      <w:r w:rsidRPr="00146BD7">
        <w:rPr>
          <w:rFonts w:ascii="LatoWeb" w:eastAsia="Times New Roman" w:hAnsi="LatoWeb" w:cs="Times New Roman"/>
          <w:color w:val="0B1F33"/>
          <w:sz w:val="24"/>
          <w:szCs w:val="24"/>
        </w:rPr>
        <w:t>будет</w:t>
      </w:r>
      <w:proofErr w:type="gramEnd"/>
      <w:r w:rsidRPr="00146BD7">
        <w:rPr>
          <w:rFonts w:ascii="LatoWeb" w:eastAsia="Times New Roman" w:hAnsi="LatoWeb" w:cs="Times New Roman"/>
          <w:color w:val="0B1F33"/>
          <w:sz w:val="24"/>
          <w:szCs w:val="24"/>
        </w:rPr>
        <w:t xml:space="preserve"> в том числе в </w:t>
      </w:r>
      <w:proofErr w:type="spellStart"/>
      <w:r w:rsidRPr="00146BD7">
        <w:rPr>
          <w:rFonts w:ascii="LatoWeb" w:eastAsia="Times New Roman" w:hAnsi="LatoWeb" w:cs="Times New Roman"/>
          <w:color w:val="0B1F33"/>
          <w:sz w:val="24"/>
          <w:szCs w:val="24"/>
        </w:rPr>
        <w:t>мессенджере</w:t>
      </w:r>
      <w:proofErr w:type="spellEnd"/>
      <w:r w:rsidRPr="00146BD7">
        <w:rPr>
          <w:rFonts w:ascii="LatoWeb" w:eastAsia="Times New Roman" w:hAnsi="LatoWeb" w:cs="Times New Roman"/>
          <w:color w:val="0B1F33"/>
          <w:sz w:val="24"/>
          <w:szCs w:val="24"/>
        </w:rPr>
        <w:t xml:space="preserve"> MAX. Отметим, что план по реализации мероприятий будет доработан с учетом предложений подведомственных </w:t>
      </w:r>
      <w:proofErr w:type="spellStart"/>
      <w:r w:rsidRPr="00146BD7">
        <w:rPr>
          <w:rFonts w:ascii="LatoWeb" w:eastAsia="Times New Roman" w:hAnsi="LatoWeb" w:cs="Times New Roman"/>
          <w:color w:val="0B1F33"/>
          <w:sz w:val="24"/>
          <w:szCs w:val="24"/>
        </w:rPr>
        <w:t>Минпросвещения</w:t>
      </w:r>
      <w:proofErr w:type="spellEnd"/>
      <w:r w:rsidRPr="00146BD7">
        <w:rPr>
          <w:rFonts w:ascii="LatoWeb" w:eastAsia="Times New Roman" w:hAnsi="LatoWeb" w:cs="Times New Roman"/>
          <w:color w:val="0B1F33"/>
          <w:sz w:val="24"/>
          <w:szCs w:val="24"/>
        </w:rPr>
        <w:t xml:space="preserve"> России организаций. Также предусмотрено создание Оргкомитета по организационно-методическому сопровождению Года дошкольного образования.</w:t>
      </w:r>
    </w:p>
    <w:p w:rsidR="00D70AE0" w:rsidRDefault="00D70AE0" w:rsidP="008B5149">
      <w:pPr>
        <w:spacing w:after="0" w:line="240" w:lineRule="auto"/>
      </w:pPr>
    </w:p>
    <w:sectPr w:rsidR="00D70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5149"/>
    <w:rsid w:val="00146BD7"/>
    <w:rsid w:val="00564437"/>
    <w:rsid w:val="008A16FE"/>
    <w:rsid w:val="008B5149"/>
    <w:rsid w:val="00D70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146BD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70AE0"/>
    <w:rPr>
      <w:i/>
      <w:iCs/>
    </w:rPr>
  </w:style>
  <w:style w:type="character" w:styleId="a5">
    <w:name w:val="Hyperlink"/>
    <w:basedOn w:val="a0"/>
    <w:uiPriority w:val="99"/>
    <w:semiHidden/>
    <w:unhideWhenUsed/>
    <w:rsid w:val="00D70AE0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146BD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310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50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48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97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82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66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1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8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39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311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gov.ru/press/10922/2026-god-obyavlen-godom-doshkolnogo-obrazovaniya/" TargetMode="External"/><Relationship Id="rId4" Type="http://schemas.openxmlformats.org/officeDocument/2006/relationships/hyperlink" Target="https://dou5-shakhty.ru/god-doshkolnogo-obrazovaniya-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2026-03-31T05:29:00Z</cp:lastPrinted>
  <dcterms:created xsi:type="dcterms:W3CDTF">2026-03-31T05:10:00Z</dcterms:created>
  <dcterms:modified xsi:type="dcterms:W3CDTF">2026-03-31T05:29:00Z</dcterms:modified>
</cp:coreProperties>
</file>